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A6AA" w14:textId="33F78786" w:rsidR="00152343" w:rsidRPr="00774CD3" w:rsidRDefault="00152343" w:rsidP="00152343"/>
    <w:tbl>
      <w:tblPr>
        <w:tblStyle w:val="Tabladecuadrcula1clara-nfasis1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:rsidRPr="00F37B25" w14:paraId="515D3F39" w14:textId="77777777" w:rsidTr="00F37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14:paraId="54ABFD4E" w14:textId="77777777" w:rsidR="00152343" w:rsidRPr="00F37B25" w:rsidRDefault="00152343" w:rsidP="002D2FDE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0A178A87" w14:textId="7E7435CB" w:rsidR="00B653A3" w:rsidRPr="00F37B25" w:rsidRDefault="000D7B70" w:rsidP="00B653A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i/>
                <w:sz w:val="24"/>
                <w:szCs w:val="24"/>
                <w:lang w:val="es-419"/>
              </w:rPr>
              <w:t>Historia de los Estados Unidos de América</w:t>
            </w:r>
          </w:p>
          <w:p w14:paraId="1D04ED46" w14:textId="77777777" w:rsidR="00B653A3" w:rsidRPr="00F37B25" w:rsidRDefault="00B653A3" w:rsidP="00B653A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  <w:p w14:paraId="652180F6" w14:textId="13AF4E83" w:rsidR="00B653A3" w:rsidRPr="00F37B25" w:rsidRDefault="00B653A3" w:rsidP="000D7B7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</w:tc>
      </w:tr>
      <w:tr w:rsidR="00152343" w:rsidRPr="00F37B25" w14:paraId="1DB53D56" w14:textId="77777777" w:rsidTr="00F37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14:paraId="014F5018" w14:textId="77777777" w:rsidR="00152343" w:rsidRPr="00F37B25" w:rsidRDefault="00152343" w:rsidP="002D2FDE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1613245B" w14:textId="7B55A88D" w:rsidR="00B653A3" w:rsidRPr="00F37B25" w:rsidRDefault="000D7B70" w:rsidP="002D2F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Examen oral por videoconferencia </w:t>
            </w:r>
          </w:p>
          <w:p w14:paraId="32CF1061" w14:textId="77777777" w:rsidR="00B653A3" w:rsidRPr="00F37B25" w:rsidRDefault="00B653A3" w:rsidP="002D2F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  <w:p w14:paraId="5AC048C9" w14:textId="147C7EA6" w:rsidR="00B653A3" w:rsidRPr="00F37B25" w:rsidRDefault="00B653A3" w:rsidP="000D7B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</w:tc>
      </w:tr>
      <w:tr w:rsidR="00152343" w:rsidRPr="00F37B25" w14:paraId="1F131639" w14:textId="77777777" w:rsidTr="00F37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14:paraId="4CFEC3EA" w14:textId="77777777" w:rsidR="00152343" w:rsidRPr="00F37B25" w:rsidRDefault="00152343" w:rsidP="002D2FDE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20D6DD21" w14:textId="1CCB9D0F" w:rsidR="00E64212" w:rsidRDefault="006C2754" w:rsidP="00FE7C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highlight w:val="yellow"/>
                <w:u w:val="single"/>
                <w:lang w:val="es-419"/>
              </w:rPr>
            </w:pPr>
            <w:r w:rsidRPr="00E64212">
              <w:rPr>
                <w:rFonts w:asciiTheme="majorHAnsi" w:hAnsiTheme="majorHAnsi" w:cstheme="majorHAnsi"/>
                <w:sz w:val="24"/>
                <w:szCs w:val="24"/>
                <w:highlight w:val="yellow"/>
                <w:u w:val="single"/>
                <w:lang w:val="es-419"/>
              </w:rPr>
              <w:t xml:space="preserve">Lunes </w:t>
            </w:r>
            <w:r w:rsidR="00E64212" w:rsidRPr="00E64212">
              <w:rPr>
                <w:rFonts w:asciiTheme="majorHAnsi" w:hAnsiTheme="majorHAnsi" w:cstheme="majorHAnsi"/>
                <w:sz w:val="24"/>
                <w:szCs w:val="24"/>
                <w:highlight w:val="yellow"/>
                <w:u w:val="single"/>
                <w:lang w:val="es-419"/>
              </w:rPr>
              <w:t>13</w:t>
            </w:r>
            <w:r w:rsidR="00E64212">
              <w:rPr>
                <w:rFonts w:asciiTheme="majorHAnsi" w:hAnsiTheme="majorHAnsi" w:cstheme="majorHAnsi"/>
                <w:sz w:val="24"/>
                <w:szCs w:val="24"/>
                <w:highlight w:val="yellow"/>
                <w:u w:val="single"/>
                <w:lang w:val="es-419"/>
              </w:rPr>
              <w:t>/12</w:t>
            </w:r>
            <w:r w:rsidR="00E64212" w:rsidRPr="00E64212">
              <w:rPr>
                <w:rFonts w:asciiTheme="majorHAnsi" w:hAnsiTheme="majorHAnsi" w:cstheme="majorHAnsi"/>
                <w:sz w:val="24"/>
                <w:szCs w:val="24"/>
                <w:highlight w:val="yellow"/>
                <w:u w:val="single"/>
                <w:lang w:val="es-419"/>
              </w:rPr>
              <w:t xml:space="preserve">, 14,30 horas </w:t>
            </w:r>
            <w:r w:rsidR="00E64212">
              <w:rPr>
                <w:rFonts w:asciiTheme="majorHAnsi" w:hAnsiTheme="majorHAnsi" w:cstheme="majorHAnsi"/>
                <w:sz w:val="24"/>
                <w:szCs w:val="24"/>
                <w:highlight w:val="yellow"/>
                <w:u w:val="single"/>
                <w:lang w:val="es-419"/>
              </w:rPr>
              <w:t xml:space="preserve">– fecha de </w:t>
            </w:r>
            <w:r w:rsidR="00E64212" w:rsidRPr="00E64212">
              <w:rPr>
                <w:rFonts w:asciiTheme="majorHAnsi" w:hAnsiTheme="majorHAnsi" w:cstheme="majorHAnsi"/>
                <w:sz w:val="24"/>
                <w:szCs w:val="24"/>
                <w:highlight w:val="yellow"/>
                <w:u w:val="single"/>
                <w:lang w:val="es-419"/>
              </w:rPr>
              <w:t xml:space="preserve">examen </w:t>
            </w:r>
            <w:r w:rsidR="00E64212">
              <w:rPr>
                <w:rFonts w:asciiTheme="majorHAnsi" w:hAnsiTheme="majorHAnsi" w:cstheme="majorHAnsi"/>
                <w:sz w:val="24"/>
                <w:szCs w:val="24"/>
                <w:highlight w:val="yellow"/>
                <w:u w:val="single"/>
                <w:lang w:val="es-419"/>
              </w:rPr>
              <w:t>para los estudiantes que se presenten en</w:t>
            </w:r>
            <w:r w:rsidR="00E64212" w:rsidRPr="00E64212">
              <w:rPr>
                <w:rFonts w:asciiTheme="majorHAnsi" w:hAnsiTheme="majorHAnsi" w:cstheme="majorHAnsi"/>
                <w:sz w:val="24"/>
                <w:szCs w:val="24"/>
                <w:highlight w:val="yellow"/>
                <w:u w:val="single"/>
                <w:lang w:val="es-419"/>
              </w:rPr>
              <w:t xml:space="preserve"> </w:t>
            </w:r>
            <w:r w:rsidR="00E64212" w:rsidRPr="007B1E81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  <w:u w:val="single"/>
                <w:lang w:val="es-419"/>
              </w:rPr>
              <w:t>condición de LIBRE</w:t>
            </w:r>
          </w:p>
          <w:p w14:paraId="4A55189F" w14:textId="77777777" w:rsidR="00E64212" w:rsidRPr="00E64212" w:rsidRDefault="00E64212" w:rsidP="00FE7C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highlight w:val="yellow"/>
                <w:u w:val="single"/>
                <w:lang w:val="es-419"/>
              </w:rPr>
            </w:pPr>
          </w:p>
          <w:p w14:paraId="765070A1" w14:textId="288E6E04" w:rsidR="00077DB8" w:rsidRPr="00F37B25" w:rsidRDefault="00E64212" w:rsidP="00FE7C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  <w:r w:rsidRPr="00E64212">
              <w:rPr>
                <w:rFonts w:asciiTheme="majorHAnsi" w:hAnsiTheme="majorHAnsi" w:cstheme="majorHAnsi"/>
                <w:sz w:val="24"/>
                <w:szCs w:val="24"/>
                <w:highlight w:val="yellow"/>
                <w:u w:val="single"/>
                <w:lang w:val="es-419"/>
              </w:rPr>
              <w:t>Lunes 20</w:t>
            </w:r>
            <w:r>
              <w:rPr>
                <w:rFonts w:asciiTheme="majorHAnsi" w:hAnsiTheme="majorHAnsi" w:cstheme="majorHAnsi"/>
                <w:sz w:val="24"/>
                <w:szCs w:val="24"/>
                <w:highlight w:val="yellow"/>
                <w:u w:val="single"/>
                <w:lang w:val="es-419"/>
              </w:rPr>
              <w:t>/12</w:t>
            </w:r>
            <w:r w:rsidRPr="00E64212">
              <w:rPr>
                <w:rFonts w:asciiTheme="majorHAnsi" w:hAnsiTheme="majorHAnsi" w:cstheme="majorHAnsi"/>
                <w:sz w:val="24"/>
                <w:szCs w:val="24"/>
                <w:highlight w:val="yellow"/>
                <w:u w:val="single"/>
                <w:lang w:val="es-419"/>
              </w:rPr>
              <w:t xml:space="preserve">, </w:t>
            </w:r>
            <w:r w:rsidR="006C2754" w:rsidRPr="00E64212">
              <w:rPr>
                <w:rFonts w:asciiTheme="majorHAnsi" w:hAnsiTheme="majorHAnsi" w:cstheme="majorHAnsi"/>
                <w:sz w:val="24"/>
                <w:szCs w:val="24"/>
                <w:highlight w:val="yellow"/>
                <w:u w:val="single"/>
                <w:lang w:val="es-419"/>
              </w:rPr>
              <w:t>14.30</w:t>
            </w:r>
            <w:r w:rsidR="000D7B70" w:rsidRPr="00E64212">
              <w:rPr>
                <w:rFonts w:asciiTheme="majorHAnsi" w:hAnsiTheme="majorHAnsi" w:cstheme="majorHAnsi"/>
                <w:sz w:val="24"/>
                <w:szCs w:val="24"/>
                <w:highlight w:val="yellow"/>
                <w:u w:val="single"/>
                <w:lang w:val="es-419"/>
              </w:rPr>
              <w:t xml:space="preserve"> </w:t>
            </w:r>
            <w:proofErr w:type="spellStart"/>
            <w:r w:rsidR="000D7B70" w:rsidRPr="00E64212">
              <w:rPr>
                <w:rFonts w:asciiTheme="majorHAnsi" w:hAnsiTheme="majorHAnsi" w:cstheme="majorHAnsi"/>
                <w:sz w:val="24"/>
                <w:szCs w:val="24"/>
                <w:highlight w:val="yellow"/>
                <w:u w:val="single"/>
                <w:lang w:val="es-419"/>
              </w:rPr>
              <w:t>hs</w:t>
            </w:r>
            <w:proofErr w:type="spellEnd"/>
            <w:r w:rsidR="000D7B70" w:rsidRPr="00E64212">
              <w:rPr>
                <w:rFonts w:asciiTheme="majorHAnsi" w:hAnsiTheme="majorHAnsi" w:cstheme="majorHAnsi"/>
                <w:sz w:val="24"/>
                <w:szCs w:val="24"/>
                <w:highlight w:val="yellow"/>
                <w:u w:val="single"/>
                <w:lang w:val="es-419"/>
              </w:rPr>
              <w:t>.</w:t>
            </w:r>
            <w:r w:rsidRPr="00E64212">
              <w:rPr>
                <w:rFonts w:asciiTheme="majorHAnsi" w:hAnsiTheme="majorHAnsi" w:cstheme="majorHAnsi"/>
                <w:sz w:val="24"/>
                <w:szCs w:val="24"/>
                <w:highlight w:val="yellow"/>
                <w:u w:val="single"/>
                <w:lang w:val="es-419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highlight w:val="yellow"/>
                <w:u w:val="single"/>
                <w:lang w:val="es-419"/>
              </w:rPr>
              <w:t xml:space="preserve">fecha de </w:t>
            </w:r>
            <w:r w:rsidRPr="00E64212">
              <w:rPr>
                <w:rFonts w:asciiTheme="majorHAnsi" w:hAnsiTheme="majorHAnsi" w:cstheme="majorHAnsi"/>
                <w:sz w:val="24"/>
                <w:szCs w:val="24"/>
                <w:highlight w:val="yellow"/>
                <w:u w:val="single"/>
                <w:lang w:val="es-419"/>
              </w:rPr>
              <w:t xml:space="preserve">examen </w:t>
            </w:r>
            <w:r>
              <w:rPr>
                <w:rFonts w:asciiTheme="majorHAnsi" w:hAnsiTheme="majorHAnsi" w:cstheme="majorHAnsi"/>
                <w:sz w:val="24"/>
                <w:szCs w:val="24"/>
                <w:highlight w:val="yellow"/>
                <w:u w:val="single"/>
                <w:lang w:val="es-419"/>
              </w:rPr>
              <w:t>para los estudiantes que se presenten en</w:t>
            </w:r>
            <w:r w:rsidRPr="00E64212">
              <w:rPr>
                <w:rFonts w:asciiTheme="majorHAnsi" w:hAnsiTheme="majorHAnsi" w:cstheme="majorHAnsi"/>
                <w:sz w:val="24"/>
                <w:szCs w:val="24"/>
                <w:highlight w:val="yellow"/>
                <w:u w:val="single"/>
                <w:lang w:val="es-419"/>
              </w:rPr>
              <w:t xml:space="preserve"> </w:t>
            </w:r>
            <w:r w:rsidRPr="007B1E81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  <w:u w:val="single"/>
                <w:lang w:val="es-419"/>
              </w:rPr>
              <w:t>condición de REGULAR</w:t>
            </w:r>
          </w:p>
          <w:p w14:paraId="4F256B89" w14:textId="77777777" w:rsidR="00077DB8" w:rsidRPr="00F37B25" w:rsidRDefault="00077DB8" w:rsidP="00FE7C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4"/>
                <w:szCs w:val="24"/>
                <w:u w:val="single"/>
                <w:lang w:val="es-419"/>
              </w:rPr>
            </w:pPr>
          </w:p>
          <w:p w14:paraId="64AEC045" w14:textId="505DD52F" w:rsidR="00F41D69" w:rsidRPr="00F37B25" w:rsidRDefault="00F41D69" w:rsidP="000D7B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</w:tc>
      </w:tr>
      <w:tr w:rsidR="00152343" w:rsidRPr="00F37B25" w14:paraId="176D351D" w14:textId="77777777" w:rsidTr="00F37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14:paraId="3A48458D" w14:textId="77777777" w:rsidR="00152343" w:rsidRPr="00F37B25" w:rsidRDefault="00152343" w:rsidP="002D2FDE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52AAB23F" w14:textId="132767B3" w:rsidR="005E50E3" w:rsidRPr="00F37B25" w:rsidRDefault="000D7B70" w:rsidP="00943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Le estudiante deberá</w:t>
            </w:r>
            <w:r w:rsidR="007B1E81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 SIN EXCEPCIÓN</w:t>
            </w: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 confirmar su intención de rendir el examen final mandando un mail</w:t>
            </w:r>
            <w:r w:rsidR="005E50E3"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 [desde una dirección de correo electrónico válida]</w:t>
            </w: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 con </w:t>
            </w:r>
            <w:r w:rsidR="005E50E3"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los siguientes datos </w:t>
            </w: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a </w:t>
            </w:r>
            <w:hyperlink r:id="rId6" w:history="1">
              <w:r w:rsidRPr="00F37B25">
                <w:rPr>
                  <w:rStyle w:val="Hipervnculo"/>
                  <w:rFonts w:asciiTheme="majorHAnsi" w:hAnsiTheme="majorHAnsi" w:cstheme="majorHAnsi"/>
                  <w:b/>
                  <w:sz w:val="24"/>
                  <w:szCs w:val="24"/>
                  <w:lang w:val="es-419"/>
                </w:rPr>
                <w:t>historiaeeuu.ffyl.uba@gmail.com</w:t>
              </w:r>
            </w:hyperlink>
            <w:r w:rsidR="00424316" w:rsidRPr="00F37B25">
              <w:rPr>
                <w:rFonts w:asciiTheme="majorHAnsi" w:hAnsiTheme="majorHAnsi" w:cstheme="majorHAnsi"/>
                <w:b/>
                <w:sz w:val="24"/>
                <w:szCs w:val="24"/>
                <w:lang w:val="es-419"/>
              </w:rPr>
              <w:t>.</w:t>
            </w:r>
            <w:r w:rsidR="00943E38" w:rsidRPr="00F37B25">
              <w:rPr>
                <w:rFonts w:asciiTheme="majorHAnsi" w:hAnsiTheme="majorHAnsi" w:cstheme="majorHAnsi"/>
                <w:b/>
                <w:sz w:val="24"/>
                <w:szCs w:val="24"/>
                <w:lang w:val="es-419"/>
              </w:rPr>
              <w:t xml:space="preserve"> </w:t>
            </w:r>
          </w:p>
          <w:p w14:paraId="693B0733" w14:textId="77777777" w:rsidR="005E50E3" w:rsidRPr="00F37B25" w:rsidRDefault="005E50E3" w:rsidP="00943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b/>
                <w:i/>
                <w:sz w:val="24"/>
                <w:szCs w:val="24"/>
                <w:lang w:val="es-419"/>
              </w:rPr>
              <w:t>nombre completo:</w:t>
            </w:r>
          </w:p>
          <w:p w14:paraId="06E9EB94" w14:textId="77777777" w:rsidR="005E50E3" w:rsidRPr="00F37B25" w:rsidRDefault="005E50E3" w:rsidP="00943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b/>
                <w:i/>
                <w:sz w:val="24"/>
                <w:szCs w:val="24"/>
                <w:lang w:val="es-419"/>
              </w:rPr>
              <w:t>DNI:</w:t>
            </w:r>
          </w:p>
          <w:p w14:paraId="1E597004" w14:textId="77777777" w:rsidR="005E50E3" w:rsidRPr="00F37B25" w:rsidRDefault="005E50E3" w:rsidP="00943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b/>
                <w:i/>
                <w:sz w:val="24"/>
                <w:szCs w:val="24"/>
                <w:lang w:val="es-419"/>
              </w:rPr>
              <w:t>Año en que cursó la materia:</w:t>
            </w:r>
          </w:p>
          <w:p w14:paraId="555375CE" w14:textId="77777777" w:rsidR="0092321D" w:rsidRDefault="005E50E3" w:rsidP="00943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b/>
                <w:i/>
                <w:sz w:val="24"/>
                <w:szCs w:val="24"/>
                <w:lang w:val="es-419"/>
              </w:rPr>
              <w:t>Fecha en la que se presentará a rendir</w:t>
            </w:r>
            <w:r w:rsidR="00F37B25" w:rsidRPr="00F37B25">
              <w:rPr>
                <w:rFonts w:asciiTheme="majorHAnsi" w:hAnsiTheme="majorHAnsi" w:cstheme="majorHAnsi"/>
                <w:b/>
                <w:i/>
                <w:sz w:val="24"/>
                <w:szCs w:val="24"/>
                <w:lang w:val="es-419"/>
              </w:rPr>
              <w:t xml:space="preserve"> (en caso que corresponda)</w:t>
            </w: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:</w:t>
            </w:r>
          </w:p>
          <w:p w14:paraId="6C0E82C2" w14:textId="2FC8F274" w:rsidR="005E50E3" w:rsidRPr="0092321D" w:rsidRDefault="0092321D" w:rsidP="00943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4"/>
                <w:szCs w:val="24"/>
                <w:lang w:val="es-419"/>
              </w:rPr>
            </w:pPr>
            <w:r w:rsidRPr="0092321D">
              <w:rPr>
                <w:rFonts w:asciiTheme="majorHAnsi" w:hAnsiTheme="majorHAnsi" w:cstheme="majorHAnsi"/>
                <w:b/>
                <w:i/>
                <w:sz w:val="24"/>
                <w:szCs w:val="24"/>
                <w:lang w:val="es-419"/>
              </w:rPr>
              <w:t>Condición (regular/libre)</w:t>
            </w:r>
            <w:r>
              <w:rPr>
                <w:rFonts w:asciiTheme="majorHAnsi" w:hAnsiTheme="majorHAnsi" w:cstheme="majorHAnsi"/>
                <w:b/>
                <w:i/>
                <w:sz w:val="24"/>
                <w:szCs w:val="24"/>
                <w:lang w:val="es-419"/>
              </w:rPr>
              <w:t xml:space="preserve">: </w:t>
            </w:r>
          </w:p>
          <w:p w14:paraId="71A14845" w14:textId="77777777" w:rsidR="005E50E3" w:rsidRPr="00F37B25" w:rsidRDefault="005E50E3" w:rsidP="00943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  <w:lang w:val="es-419"/>
              </w:rPr>
            </w:pPr>
          </w:p>
          <w:p w14:paraId="0741A589" w14:textId="7F1C0964" w:rsidR="00943E38" w:rsidRPr="00F37B25" w:rsidRDefault="00943E38" w:rsidP="00943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Por este medio se le enviará el link de acceso para ingresar a dar el examen, en el día y horario correspondiente. </w:t>
            </w:r>
          </w:p>
          <w:p w14:paraId="60193978" w14:textId="77777777" w:rsidR="00943E38" w:rsidRPr="00F37B25" w:rsidRDefault="00943E38" w:rsidP="00212D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  <w:p w14:paraId="3AE26133" w14:textId="0D55C634" w:rsidR="00424316" w:rsidRPr="00F37B25" w:rsidRDefault="00424316" w:rsidP="00212D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La fecha límite para el </w:t>
            </w:r>
            <w:r w:rsidR="00943E38"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envío</w:t>
            </w: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 de la confirmación es </w:t>
            </w:r>
            <w:r w:rsidR="0092321D">
              <w:rPr>
                <w:rFonts w:asciiTheme="majorHAnsi" w:hAnsiTheme="majorHAnsi" w:cstheme="majorHAnsi"/>
                <w:b/>
                <w:sz w:val="24"/>
                <w:szCs w:val="24"/>
                <w:lang w:val="es-419"/>
              </w:rPr>
              <w:t>1 de diciembre</w:t>
            </w:r>
            <w:r w:rsidR="00943E38" w:rsidRPr="00F37B25">
              <w:rPr>
                <w:rFonts w:asciiTheme="majorHAnsi" w:hAnsiTheme="majorHAnsi" w:cstheme="majorHAnsi"/>
                <w:b/>
                <w:sz w:val="24"/>
                <w:szCs w:val="24"/>
                <w:lang w:val="es-419"/>
              </w:rPr>
              <w:t xml:space="preserve"> SIN EXCEPCIÓN</w:t>
            </w:r>
            <w:r w:rsidR="007B1E81">
              <w:rPr>
                <w:rFonts w:asciiTheme="majorHAnsi" w:hAnsiTheme="majorHAnsi" w:cstheme="majorHAnsi"/>
                <w:b/>
                <w:sz w:val="24"/>
                <w:szCs w:val="24"/>
                <w:lang w:val="es-419"/>
              </w:rPr>
              <w:t xml:space="preserve"> Y EN FORMA EXCLUYENTE</w:t>
            </w:r>
            <w:bookmarkStart w:id="0" w:name="_GoBack"/>
            <w:bookmarkEnd w:id="0"/>
            <w:r w:rsidRPr="00F37B25">
              <w:rPr>
                <w:rFonts w:asciiTheme="majorHAnsi" w:hAnsiTheme="majorHAnsi" w:cstheme="majorHAnsi"/>
                <w:b/>
                <w:sz w:val="24"/>
                <w:szCs w:val="24"/>
                <w:lang w:val="es-419"/>
              </w:rPr>
              <w:t>.</w:t>
            </w: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 </w:t>
            </w:r>
          </w:p>
          <w:p w14:paraId="0C49292E" w14:textId="57E9A1E1" w:rsidR="00424316" w:rsidRPr="00F37B25" w:rsidRDefault="00424316" w:rsidP="00212D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  <w:p w14:paraId="4A922E9E" w14:textId="7D393BFC" w:rsidR="00424316" w:rsidRPr="00F37B25" w:rsidRDefault="00424316" w:rsidP="004243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4"/>
                <w:szCs w:val="24"/>
                <w:lang w:val="es-419"/>
              </w:rPr>
            </w:pPr>
            <w:r w:rsidRPr="00E64212">
              <w:rPr>
                <w:rFonts w:asciiTheme="majorHAnsi" w:hAnsiTheme="majorHAnsi" w:cstheme="majorHAnsi"/>
                <w:b/>
                <w:i/>
                <w:sz w:val="24"/>
                <w:szCs w:val="24"/>
                <w:highlight w:val="lightGray"/>
                <w:lang w:val="es-419"/>
              </w:rPr>
              <w:t xml:space="preserve">Como ha sido estipulado de acuerdo al protocolo, </w:t>
            </w:r>
            <w:proofErr w:type="spellStart"/>
            <w:r w:rsidRPr="00E64212">
              <w:rPr>
                <w:rFonts w:asciiTheme="majorHAnsi" w:hAnsiTheme="majorHAnsi" w:cstheme="majorHAnsi"/>
                <w:b/>
                <w:i/>
                <w:sz w:val="24"/>
                <w:szCs w:val="24"/>
                <w:highlight w:val="lightGray"/>
                <w:lang w:val="es-419"/>
              </w:rPr>
              <w:t>aquellxs</w:t>
            </w:r>
            <w:proofErr w:type="spellEnd"/>
            <w:r w:rsidRPr="00E64212">
              <w:rPr>
                <w:rFonts w:asciiTheme="majorHAnsi" w:hAnsiTheme="majorHAnsi" w:cstheme="majorHAnsi"/>
                <w:b/>
                <w:i/>
                <w:sz w:val="24"/>
                <w:szCs w:val="24"/>
                <w:highlight w:val="lightGray"/>
                <w:lang w:val="es-419"/>
              </w:rPr>
              <w:t xml:space="preserve"> estudiantes que </w:t>
            </w:r>
            <w:r w:rsidR="00943E38" w:rsidRPr="00E64212">
              <w:rPr>
                <w:rFonts w:asciiTheme="majorHAnsi" w:hAnsiTheme="majorHAnsi" w:cstheme="majorHAnsi"/>
                <w:b/>
                <w:i/>
                <w:sz w:val="24"/>
                <w:szCs w:val="24"/>
                <w:highlight w:val="lightGray"/>
                <w:lang w:val="es-419"/>
              </w:rPr>
              <w:t>no</w:t>
            </w:r>
            <w:r w:rsidRPr="00E64212">
              <w:rPr>
                <w:rFonts w:asciiTheme="majorHAnsi" w:hAnsiTheme="majorHAnsi" w:cstheme="majorHAnsi"/>
                <w:b/>
                <w:i/>
                <w:sz w:val="24"/>
                <w:szCs w:val="24"/>
                <w:highlight w:val="lightGray"/>
                <w:lang w:val="es-419"/>
              </w:rPr>
              <w:t xml:space="preserve"> confirmen asistencia NO podrán rendir examen en el turno de mayo.</w:t>
            </w:r>
          </w:p>
          <w:p w14:paraId="01A0F896" w14:textId="2264AC3B" w:rsidR="00212DDA" w:rsidRPr="00F37B25" w:rsidRDefault="00212DDA" w:rsidP="000D7B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</w:tc>
      </w:tr>
      <w:tr w:rsidR="00152343" w:rsidRPr="00F37B25" w14:paraId="0B04D42E" w14:textId="77777777" w:rsidTr="00F37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14:paraId="1D5D593C" w14:textId="1077C8C7" w:rsidR="00152343" w:rsidRPr="00F37B25" w:rsidRDefault="00152343" w:rsidP="00152343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000606F3" w14:textId="75D43AF6" w:rsidR="00152343" w:rsidRPr="00F37B25" w:rsidRDefault="000D7B70" w:rsidP="00152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Se recomienda que le estudiante prepare un tema de los indicados en el programa de la materia correspondiente al año de cursada para comenzar la exposición, que no deberá </w:t>
            </w:r>
            <w:r w:rsidR="004E4118"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extenderse </w:t>
            </w: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 xml:space="preserve">más de 15’. </w:t>
            </w:r>
          </w:p>
          <w:p w14:paraId="3866920E" w14:textId="77777777" w:rsidR="000D7B70" w:rsidRPr="00F37B25" w:rsidRDefault="000D7B70" w:rsidP="00152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</w:p>
          <w:p w14:paraId="21350B72" w14:textId="34A7A9F8" w:rsidR="000D7B70" w:rsidRPr="00F37B25" w:rsidRDefault="000D7B70" w:rsidP="00152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s-419"/>
              </w:rPr>
            </w:pPr>
            <w:r w:rsidRPr="00F37B25">
              <w:rPr>
                <w:rFonts w:asciiTheme="majorHAnsi" w:hAnsiTheme="majorHAnsi" w:cstheme="majorHAnsi"/>
                <w:sz w:val="24"/>
                <w:szCs w:val="24"/>
                <w:lang w:val="es-419"/>
              </w:rPr>
              <w:t>La exposición comenzará luego de la confirmación de identidad, por lo que solicitamos presenten un documento válido y legible, que debe coincidir con el número presentado al momento de la inscripción.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0D7B70"/>
    <w:rsid w:val="00152343"/>
    <w:rsid w:val="0017132A"/>
    <w:rsid w:val="001A3C68"/>
    <w:rsid w:val="001D10E2"/>
    <w:rsid w:val="001E4F34"/>
    <w:rsid w:val="00212DDA"/>
    <w:rsid w:val="00217143"/>
    <w:rsid w:val="00310D4D"/>
    <w:rsid w:val="00322C2F"/>
    <w:rsid w:val="00424316"/>
    <w:rsid w:val="00493B08"/>
    <w:rsid w:val="004E4118"/>
    <w:rsid w:val="005E50E3"/>
    <w:rsid w:val="00684A42"/>
    <w:rsid w:val="006A33AD"/>
    <w:rsid w:val="006A47B6"/>
    <w:rsid w:val="006C2754"/>
    <w:rsid w:val="00774CD3"/>
    <w:rsid w:val="007B1E81"/>
    <w:rsid w:val="00872BB0"/>
    <w:rsid w:val="009200FE"/>
    <w:rsid w:val="0092321D"/>
    <w:rsid w:val="00943E38"/>
    <w:rsid w:val="009846BB"/>
    <w:rsid w:val="00B653A3"/>
    <w:rsid w:val="00BA38F3"/>
    <w:rsid w:val="00C121A6"/>
    <w:rsid w:val="00D43161"/>
    <w:rsid w:val="00E64212"/>
    <w:rsid w:val="00F37B25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  <w:style w:type="table" w:styleId="Tablanormal1">
    <w:name w:val="Plain Table 1"/>
    <w:basedOn w:val="Tablanormal"/>
    <w:uiPriority w:val="41"/>
    <w:rsid w:val="00F37B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1clara-nfasis1">
    <w:name w:val="Grid Table 1 Light Accent 1"/>
    <w:basedOn w:val="Tablanormal"/>
    <w:uiPriority w:val="46"/>
    <w:rsid w:val="00F37B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storiaeeuu.ffyl.ub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7A232E4-7DE0-4290-A1D8-4F59DBB0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Revisor [1]</cp:lastModifiedBy>
  <cp:revision>34</cp:revision>
  <dcterms:created xsi:type="dcterms:W3CDTF">2020-10-30T17:58:00Z</dcterms:created>
  <dcterms:modified xsi:type="dcterms:W3CDTF">2021-11-11T17:58:00Z</dcterms:modified>
</cp:coreProperties>
</file>